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08B0" w:rsidRPr="006E08B0" w:rsidRDefault="006E08B0" w:rsidP="006E08B0">
      <w:pPr>
        <w:spacing w:line="480" w:lineRule="auto"/>
        <w:ind w:firstLine="720"/>
        <w:rPr>
          <w:rFonts w:ascii="Times New Roman" w:hAnsi="Times New Roman" w:cs="Times New Roman"/>
          <w:sz w:val="24"/>
          <w:szCs w:val="24"/>
        </w:rPr>
      </w:pPr>
    </w:p>
    <w:p w:rsidR="006E08B0" w:rsidRPr="006E08B0" w:rsidRDefault="006E08B0" w:rsidP="006E08B0">
      <w:pPr>
        <w:spacing w:line="480" w:lineRule="auto"/>
        <w:ind w:firstLine="720"/>
        <w:rPr>
          <w:rFonts w:ascii="Times New Roman" w:hAnsi="Times New Roman" w:cs="Times New Roman"/>
          <w:sz w:val="24"/>
          <w:szCs w:val="24"/>
        </w:rPr>
      </w:pPr>
    </w:p>
    <w:p w:rsidR="006E08B0" w:rsidRPr="006E08B0" w:rsidRDefault="006E08B0" w:rsidP="006E08B0">
      <w:pPr>
        <w:spacing w:line="480" w:lineRule="auto"/>
        <w:ind w:firstLine="720"/>
        <w:rPr>
          <w:rFonts w:ascii="Times New Roman" w:hAnsi="Times New Roman" w:cs="Times New Roman"/>
          <w:sz w:val="24"/>
          <w:szCs w:val="24"/>
        </w:rPr>
      </w:pPr>
    </w:p>
    <w:p w:rsidR="006E08B0" w:rsidRPr="006E08B0" w:rsidRDefault="006E08B0" w:rsidP="006E08B0">
      <w:pPr>
        <w:spacing w:line="480" w:lineRule="auto"/>
        <w:ind w:firstLine="720"/>
        <w:rPr>
          <w:rFonts w:ascii="Times New Roman" w:hAnsi="Times New Roman" w:cs="Times New Roman"/>
          <w:sz w:val="24"/>
          <w:szCs w:val="24"/>
        </w:rPr>
      </w:pPr>
    </w:p>
    <w:p w:rsidR="00593C43" w:rsidRDefault="00593C43" w:rsidP="006E08B0">
      <w:pPr>
        <w:spacing w:line="480" w:lineRule="auto"/>
        <w:jc w:val="center"/>
        <w:rPr>
          <w:rFonts w:ascii="Times New Roman" w:hAnsi="Times New Roman" w:cs="Times New Roman"/>
          <w:sz w:val="24"/>
          <w:szCs w:val="24"/>
        </w:rPr>
      </w:pPr>
    </w:p>
    <w:p w:rsidR="00593C43" w:rsidRDefault="00593C43" w:rsidP="006E08B0">
      <w:pPr>
        <w:spacing w:line="480" w:lineRule="auto"/>
        <w:jc w:val="center"/>
        <w:rPr>
          <w:rFonts w:ascii="Times New Roman" w:hAnsi="Times New Roman" w:cs="Times New Roman"/>
          <w:sz w:val="24"/>
          <w:szCs w:val="24"/>
        </w:rPr>
      </w:pPr>
    </w:p>
    <w:p w:rsidR="006E08B0" w:rsidRPr="006E08B0" w:rsidRDefault="000E589B" w:rsidP="006E08B0">
      <w:pPr>
        <w:spacing w:line="480" w:lineRule="auto"/>
        <w:jc w:val="center"/>
        <w:rPr>
          <w:rFonts w:ascii="Times New Roman" w:hAnsi="Times New Roman" w:cs="Times New Roman"/>
          <w:sz w:val="24"/>
          <w:szCs w:val="24"/>
        </w:rPr>
      </w:pPr>
      <w:r>
        <w:rPr>
          <w:rFonts w:ascii="Times New Roman" w:hAnsi="Times New Roman" w:cs="Times New Roman"/>
          <w:sz w:val="24"/>
          <w:szCs w:val="24"/>
        </w:rPr>
        <w:t>Compensation in J</w:t>
      </w:r>
      <w:r w:rsidR="006E08B0" w:rsidRPr="006E08B0">
        <w:rPr>
          <w:rFonts w:ascii="Times New Roman" w:hAnsi="Times New Roman" w:cs="Times New Roman"/>
          <w:sz w:val="24"/>
          <w:szCs w:val="24"/>
        </w:rPr>
        <w:t>obs</w:t>
      </w:r>
    </w:p>
    <w:p w:rsidR="006E08B0" w:rsidRPr="006E08B0" w:rsidRDefault="006E08B0" w:rsidP="006E08B0">
      <w:pPr>
        <w:spacing w:line="480" w:lineRule="auto"/>
        <w:jc w:val="center"/>
        <w:rPr>
          <w:rFonts w:ascii="Times New Roman" w:hAnsi="Times New Roman" w:cs="Times New Roman"/>
          <w:sz w:val="24"/>
          <w:szCs w:val="24"/>
        </w:rPr>
      </w:pPr>
      <w:r w:rsidRPr="006E08B0">
        <w:rPr>
          <w:rFonts w:ascii="Times New Roman" w:hAnsi="Times New Roman" w:cs="Times New Roman"/>
          <w:sz w:val="24"/>
          <w:szCs w:val="24"/>
        </w:rPr>
        <w:t>Name</w:t>
      </w:r>
    </w:p>
    <w:p w:rsidR="006E08B0" w:rsidRPr="006E08B0" w:rsidRDefault="006E08B0" w:rsidP="006E08B0">
      <w:pPr>
        <w:spacing w:line="480" w:lineRule="auto"/>
        <w:jc w:val="center"/>
        <w:rPr>
          <w:rFonts w:ascii="Times New Roman" w:hAnsi="Times New Roman" w:cs="Times New Roman"/>
          <w:sz w:val="24"/>
          <w:szCs w:val="24"/>
        </w:rPr>
      </w:pPr>
      <w:r w:rsidRPr="006E08B0">
        <w:rPr>
          <w:rFonts w:ascii="Times New Roman" w:hAnsi="Times New Roman" w:cs="Times New Roman"/>
          <w:sz w:val="24"/>
          <w:szCs w:val="24"/>
        </w:rPr>
        <w:t>Institution</w:t>
      </w:r>
    </w:p>
    <w:p w:rsidR="006E08B0" w:rsidRPr="006E08B0" w:rsidRDefault="006E08B0" w:rsidP="006E08B0">
      <w:pPr>
        <w:spacing w:line="480" w:lineRule="auto"/>
        <w:jc w:val="center"/>
        <w:rPr>
          <w:rFonts w:ascii="Times New Roman" w:hAnsi="Times New Roman" w:cs="Times New Roman"/>
          <w:sz w:val="24"/>
          <w:szCs w:val="24"/>
        </w:rPr>
      </w:pPr>
      <w:r w:rsidRPr="006E08B0">
        <w:rPr>
          <w:rFonts w:ascii="Times New Roman" w:hAnsi="Times New Roman" w:cs="Times New Roman"/>
          <w:sz w:val="24"/>
          <w:szCs w:val="24"/>
        </w:rPr>
        <w:t>Date</w:t>
      </w:r>
    </w:p>
    <w:p w:rsidR="006E08B0" w:rsidRPr="006E08B0" w:rsidRDefault="006E08B0" w:rsidP="006E08B0">
      <w:pPr>
        <w:spacing w:line="480" w:lineRule="auto"/>
        <w:ind w:firstLine="720"/>
        <w:rPr>
          <w:rFonts w:ascii="Times New Roman" w:hAnsi="Times New Roman" w:cs="Times New Roman"/>
          <w:sz w:val="24"/>
          <w:szCs w:val="24"/>
        </w:rPr>
      </w:pPr>
    </w:p>
    <w:p w:rsidR="006E08B0" w:rsidRPr="006E08B0" w:rsidRDefault="006E08B0" w:rsidP="006E08B0">
      <w:pPr>
        <w:spacing w:line="480" w:lineRule="auto"/>
        <w:ind w:firstLine="720"/>
        <w:rPr>
          <w:rFonts w:ascii="Times New Roman" w:hAnsi="Times New Roman" w:cs="Times New Roman"/>
          <w:sz w:val="24"/>
          <w:szCs w:val="24"/>
        </w:rPr>
      </w:pPr>
    </w:p>
    <w:p w:rsidR="006E08B0" w:rsidRPr="006E08B0" w:rsidRDefault="006E08B0" w:rsidP="006E08B0">
      <w:pPr>
        <w:spacing w:line="480" w:lineRule="auto"/>
        <w:ind w:firstLine="720"/>
        <w:rPr>
          <w:rFonts w:ascii="Times New Roman" w:hAnsi="Times New Roman" w:cs="Times New Roman"/>
          <w:sz w:val="24"/>
          <w:szCs w:val="24"/>
        </w:rPr>
      </w:pPr>
    </w:p>
    <w:p w:rsidR="006E08B0" w:rsidRPr="006E08B0" w:rsidRDefault="006E08B0" w:rsidP="006E08B0">
      <w:pPr>
        <w:spacing w:line="480" w:lineRule="auto"/>
        <w:ind w:firstLine="720"/>
        <w:rPr>
          <w:rFonts w:ascii="Times New Roman" w:hAnsi="Times New Roman" w:cs="Times New Roman"/>
          <w:sz w:val="24"/>
          <w:szCs w:val="24"/>
        </w:rPr>
      </w:pPr>
    </w:p>
    <w:p w:rsidR="006E08B0" w:rsidRPr="006E08B0" w:rsidRDefault="006E08B0" w:rsidP="006E08B0">
      <w:pPr>
        <w:spacing w:line="480" w:lineRule="auto"/>
        <w:ind w:firstLine="720"/>
        <w:rPr>
          <w:rFonts w:ascii="Times New Roman" w:hAnsi="Times New Roman" w:cs="Times New Roman"/>
          <w:sz w:val="24"/>
          <w:szCs w:val="24"/>
        </w:rPr>
      </w:pPr>
    </w:p>
    <w:p w:rsidR="006E08B0" w:rsidRPr="006E08B0" w:rsidRDefault="006E08B0" w:rsidP="006E08B0">
      <w:pPr>
        <w:spacing w:line="480" w:lineRule="auto"/>
        <w:ind w:firstLine="720"/>
        <w:rPr>
          <w:rFonts w:ascii="Times New Roman" w:hAnsi="Times New Roman" w:cs="Times New Roman"/>
          <w:sz w:val="24"/>
          <w:szCs w:val="24"/>
        </w:rPr>
      </w:pPr>
    </w:p>
    <w:p w:rsidR="006E08B0" w:rsidRDefault="006E08B0" w:rsidP="006E08B0">
      <w:pPr>
        <w:spacing w:line="480" w:lineRule="auto"/>
        <w:rPr>
          <w:rFonts w:ascii="Times New Roman" w:hAnsi="Times New Roman" w:cs="Times New Roman"/>
          <w:sz w:val="24"/>
          <w:szCs w:val="24"/>
        </w:rPr>
      </w:pPr>
    </w:p>
    <w:p w:rsidR="00593C43" w:rsidRDefault="00593C43" w:rsidP="006E08B0">
      <w:pPr>
        <w:spacing w:line="480" w:lineRule="auto"/>
        <w:rPr>
          <w:rFonts w:ascii="Times New Roman" w:hAnsi="Times New Roman" w:cs="Times New Roman"/>
          <w:sz w:val="24"/>
          <w:szCs w:val="24"/>
        </w:rPr>
      </w:pPr>
    </w:p>
    <w:p w:rsidR="006E08B0" w:rsidRDefault="006E08B0" w:rsidP="006E08B0">
      <w:pPr>
        <w:spacing w:line="480" w:lineRule="auto"/>
        <w:jc w:val="center"/>
        <w:rPr>
          <w:rFonts w:ascii="Times New Roman" w:hAnsi="Times New Roman" w:cs="Times New Roman"/>
          <w:sz w:val="24"/>
          <w:szCs w:val="24"/>
        </w:rPr>
      </w:pPr>
      <w:r w:rsidRPr="006E08B0">
        <w:rPr>
          <w:rFonts w:ascii="Times New Roman" w:hAnsi="Times New Roman" w:cs="Times New Roman"/>
          <w:sz w:val="24"/>
          <w:szCs w:val="24"/>
        </w:rPr>
        <w:lastRenderedPageBreak/>
        <w:t xml:space="preserve">Compensation </w:t>
      </w:r>
      <w:r w:rsidR="000E589B">
        <w:rPr>
          <w:rFonts w:ascii="Times New Roman" w:hAnsi="Times New Roman" w:cs="Times New Roman"/>
          <w:sz w:val="24"/>
          <w:szCs w:val="24"/>
        </w:rPr>
        <w:t>in</w:t>
      </w:r>
      <w:r w:rsidR="000E589B" w:rsidRPr="006E08B0">
        <w:rPr>
          <w:rFonts w:ascii="Times New Roman" w:hAnsi="Times New Roman" w:cs="Times New Roman"/>
          <w:sz w:val="24"/>
          <w:szCs w:val="24"/>
        </w:rPr>
        <w:t xml:space="preserve"> Jobs</w:t>
      </w:r>
    </w:p>
    <w:p w:rsidR="00FC39AA" w:rsidRPr="00FC39AA" w:rsidRDefault="00FC39AA" w:rsidP="006E08B0">
      <w:pPr>
        <w:spacing w:line="480" w:lineRule="auto"/>
        <w:jc w:val="center"/>
        <w:rPr>
          <w:rFonts w:ascii="Times New Roman" w:hAnsi="Times New Roman" w:cs="Times New Roman"/>
          <w:b/>
          <w:sz w:val="24"/>
          <w:szCs w:val="24"/>
        </w:rPr>
      </w:pPr>
      <w:r w:rsidRPr="00FC39AA">
        <w:rPr>
          <w:rFonts w:ascii="Times New Roman" w:hAnsi="Times New Roman" w:cs="Times New Roman"/>
          <w:b/>
          <w:sz w:val="24"/>
          <w:szCs w:val="24"/>
        </w:rPr>
        <w:t>Introduction</w:t>
      </w:r>
    </w:p>
    <w:p w:rsidR="006E08B0" w:rsidRPr="006E08B0" w:rsidRDefault="006E08B0" w:rsidP="006E08B0">
      <w:pPr>
        <w:spacing w:line="480" w:lineRule="auto"/>
        <w:ind w:firstLine="720"/>
        <w:rPr>
          <w:rFonts w:ascii="Times New Roman" w:hAnsi="Times New Roman" w:cs="Times New Roman"/>
          <w:sz w:val="24"/>
          <w:szCs w:val="24"/>
        </w:rPr>
      </w:pPr>
      <w:r w:rsidRPr="006E08B0">
        <w:rPr>
          <w:rFonts w:ascii="Times New Roman" w:hAnsi="Times New Roman" w:cs="Times New Roman"/>
          <w:sz w:val="24"/>
          <w:szCs w:val="24"/>
        </w:rPr>
        <w:t xml:space="preserve">In the </w:t>
      </w:r>
      <w:r w:rsidR="000E589B">
        <w:rPr>
          <w:rFonts w:ascii="Times New Roman" w:hAnsi="Times New Roman" w:cs="Times New Roman"/>
          <w:sz w:val="24"/>
          <w:szCs w:val="24"/>
        </w:rPr>
        <w:t>working environment, some</w:t>
      </w:r>
      <w:r w:rsidRPr="006E08B0">
        <w:rPr>
          <w:rFonts w:ascii="Times New Roman" w:hAnsi="Times New Roman" w:cs="Times New Roman"/>
          <w:sz w:val="24"/>
          <w:szCs w:val="24"/>
        </w:rPr>
        <w:t xml:space="preserve"> happen</w:t>
      </w:r>
      <w:r w:rsidR="000E589B">
        <w:rPr>
          <w:rFonts w:ascii="Times New Roman" w:hAnsi="Times New Roman" w:cs="Times New Roman"/>
          <w:sz w:val="24"/>
          <w:szCs w:val="24"/>
        </w:rPr>
        <w:t>ings</w:t>
      </w:r>
      <w:r w:rsidRPr="006E08B0">
        <w:rPr>
          <w:rFonts w:ascii="Times New Roman" w:hAnsi="Times New Roman" w:cs="Times New Roman"/>
          <w:sz w:val="24"/>
          <w:szCs w:val="24"/>
        </w:rPr>
        <w:t xml:space="preserve"> affect the effectiveness of duty performance among the employees. In such scenarios, the caring employers offer a mechanism of keeping their workers motivated, and compensation is one of these ways. Compensation is the total monetary or non-monetary pay provided to an employee by the employer in return for duties performed. Companies base compensation on different factors (Heathfield, 2019). For example, some companies based compensation on the desire to attract or retain a particular employee, the availability of specialized skills with an employee, and more significantly, the previous salaries offered the workers (Heathfield, 2019).</w:t>
      </w:r>
    </w:p>
    <w:p w:rsidR="006E08B0" w:rsidRPr="006E08B0" w:rsidRDefault="006E08B0" w:rsidP="006E08B0">
      <w:pPr>
        <w:spacing w:line="480" w:lineRule="auto"/>
        <w:ind w:firstLine="720"/>
        <w:rPr>
          <w:rFonts w:ascii="Times New Roman" w:hAnsi="Times New Roman" w:cs="Times New Roman"/>
          <w:sz w:val="24"/>
          <w:szCs w:val="24"/>
        </w:rPr>
      </w:pPr>
      <w:r w:rsidRPr="006E08B0">
        <w:rPr>
          <w:rFonts w:ascii="Times New Roman" w:hAnsi="Times New Roman" w:cs="Times New Roman"/>
          <w:sz w:val="24"/>
          <w:szCs w:val="24"/>
        </w:rPr>
        <w:t>The advantages of compensation include; attracting top talents, and this benefits the employer since hiring the right candidates minimizes the recruiting costs. Additionally, compensation increases employees’ motivation in that the employees feel that they are treated with dignity and thus valued. In return, they get motivates, and this stimulates achievement. More importantly, compensation improves job satisfaction, and thus the company can retain the best employees (Heathfield, 2019). On the other hand, compensation had some disadvantages. To some extent, compensation may discourage employees from seeking further employment since their employers seem to be offering extensive care. Therefore, employees feel de</w:t>
      </w:r>
      <w:r w:rsidR="009B5B40">
        <w:rPr>
          <w:rFonts w:ascii="Times New Roman" w:hAnsi="Times New Roman" w:cs="Times New Roman"/>
          <w:sz w:val="24"/>
          <w:szCs w:val="24"/>
        </w:rPr>
        <w:t>-</w:t>
      </w:r>
      <w:r w:rsidRPr="006E08B0">
        <w:rPr>
          <w:rFonts w:ascii="Times New Roman" w:hAnsi="Times New Roman" w:cs="Times New Roman"/>
          <w:sz w:val="24"/>
          <w:szCs w:val="24"/>
        </w:rPr>
        <w:t>motivated to find new opportunities. Moreover, compensation leads to disputes within the organization, especially if the compensation system loses its credibility. For example, if workers were injured at the same time and one of them is compensated earlier that the other, this implies that certain employers are essential than others and thus stimulates disputes (Thaief</w:t>
      </w:r>
      <w:r w:rsidR="009B5B40">
        <w:rPr>
          <w:rFonts w:ascii="Times New Roman" w:hAnsi="Times New Roman" w:cs="Times New Roman"/>
          <w:sz w:val="24"/>
          <w:szCs w:val="24"/>
        </w:rPr>
        <w:t xml:space="preserve"> </w:t>
      </w:r>
      <w:r w:rsidRPr="006E08B0">
        <w:rPr>
          <w:rFonts w:ascii="Times New Roman" w:hAnsi="Times New Roman" w:cs="Times New Roman"/>
          <w:sz w:val="24"/>
          <w:szCs w:val="24"/>
        </w:rPr>
        <w:t>&amp;</w:t>
      </w:r>
      <w:r w:rsidR="009B5B40">
        <w:rPr>
          <w:rFonts w:ascii="Times New Roman" w:hAnsi="Times New Roman" w:cs="Times New Roman"/>
          <w:sz w:val="24"/>
          <w:szCs w:val="24"/>
        </w:rPr>
        <w:t xml:space="preserve"> </w:t>
      </w:r>
      <w:r w:rsidRPr="006E08B0">
        <w:rPr>
          <w:rFonts w:ascii="Times New Roman" w:hAnsi="Times New Roman" w:cs="Times New Roman"/>
          <w:sz w:val="24"/>
          <w:szCs w:val="24"/>
        </w:rPr>
        <w:t xml:space="preserve">Baharuddin, 2015). </w:t>
      </w:r>
      <w:r w:rsidRPr="006E08B0">
        <w:rPr>
          <w:rFonts w:ascii="Times New Roman" w:hAnsi="Times New Roman" w:cs="Times New Roman"/>
          <w:sz w:val="24"/>
          <w:szCs w:val="24"/>
        </w:rPr>
        <w:lastRenderedPageBreak/>
        <w:t xml:space="preserve">When disputes arise, the workers do not feel motivated to undertake duties, and this implies poor quality services. To understand the topic of workers’ compensation better, we will answer the following questions.      </w:t>
      </w:r>
    </w:p>
    <w:p w:rsidR="006E08B0" w:rsidRPr="000E589B" w:rsidRDefault="006E08B0" w:rsidP="000E589B">
      <w:pPr>
        <w:spacing w:line="480" w:lineRule="auto"/>
        <w:jc w:val="center"/>
        <w:rPr>
          <w:rFonts w:ascii="Times New Roman" w:hAnsi="Times New Roman" w:cs="Times New Roman"/>
          <w:b/>
          <w:sz w:val="24"/>
          <w:szCs w:val="24"/>
        </w:rPr>
      </w:pPr>
      <w:r w:rsidRPr="000E589B">
        <w:rPr>
          <w:rFonts w:ascii="Times New Roman" w:hAnsi="Times New Roman" w:cs="Times New Roman"/>
          <w:b/>
          <w:sz w:val="24"/>
          <w:szCs w:val="24"/>
        </w:rPr>
        <w:t>What motivates employees?</w:t>
      </w:r>
    </w:p>
    <w:p w:rsidR="006E08B0" w:rsidRPr="006E08B0" w:rsidRDefault="006E08B0" w:rsidP="006E08B0">
      <w:pPr>
        <w:spacing w:line="480" w:lineRule="auto"/>
        <w:ind w:firstLine="720"/>
        <w:rPr>
          <w:rFonts w:ascii="Times New Roman" w:hAnsi="Times New Roman" w:cs="Times New Roman"/>
          <w:sz w:val="24"/>
          <w:szCs w:val="24"/>
        </w:rPr>
      </w:pPr>
      <w:r w:rsidRPr="006E08B0">
        <w:rPr>
          <w:rFonts w:ascii="Times New Roman" w:hAnsi="Times New Roman" w:cs="Times New Roman"/>
          <w:sz w:val="24"/>
          <w:szCs w:val="24"/>
        </w:rPr>
        <w:t>The leading factor that motivates employees is job satisfaction. A worker who feels good and perceives his employer positively will always stay motivated. Job satisfaction is affected by the salary a person earns from the company. According to Jäntti</w:t>
      </w:r>
      <w:r w:rsidR="009B5B40">
        <w:rPr>
          <w:rFonts w:ascii="Times New Roman" w:hAnsi="Times New Roman" w:cs="Times New Roman"/>
          <w:sz w:val="24"/>
          <w:szCs w:val="24"/>
        </w:rPr>
        <w:t xml:space="preserve"> </w:t>
      </w:r>
      <w:r w:rsidRPr="006E08B0">
        <w:rPr>
          <w:rFonts w:ascii="Times New Roman" w:hAnsi="Times New Roman" w:cs="Times New Roman"/>
          <w:sz w:val="24"/>
          <w:szCs w:val="24"/>
        </w:rPr>
        <w:t>&amp;</w:t>
      </w:r>
      <w:r w:rsidR="009B5B40">
        <w:rPr>
          <w:rFonts w:ascii="Times New Roman" w:hAnsi="Times New Roman" w:cs="Times New Roman"/>
          <w:sz w:val="24"/>
          <w:szCs w:val="24"/>
        </w:rPr>
        <w:t xml:space="preserve"> </w:t>
      </w:r>
      <w:r w:rsidRPr="006E08B0">
        <w:rPr>
          <w:rFonts w:ascii="Times New Roman" w:hAnsi="Times New Roman" w:cs="Times New Roman"/>
          <w:sz w:val="24"/>
          <w:szCs w:val="24"/>
        </w:rPr>
        <w:t>Kallinen (2017), well-paid workers are always motivated to perform better. Fairness at work, including promoting equality and diversity, also keeps the employees motivated to perform their duties (Jäntti</w:t>
      </w:r>
      <w:r w:rsidR="009B5B40">
        <w:rPr>
          <w:rFonts w:ascii="Times New Roman" w:hAnsi="Times New Roman" w:cs="Times New Roman"/>
          <w:sz w:val="24"/>
          <w:szCs w:val="24"/>
        </w:rPr>
        <w:t xml:space="preserve"> </w:t>
      </w:r>
      <w:r w:rsidRPr="006E08B0">
        <w:rPr>
          <w:rFonts w:ascii="Times New Roman" w:hAnsi="Times New Roman" w:cs="Times New Roman"/>
          <w:sz w:val="24"/>
          <w:szCs w:val="24"/>
        </w:rPr>
        <w:t>&amp;</w:t>
      </w:r>
      <w:r w:rsidR="009B5B40">
        <w:rPr>
          <w:rFonts w:ascii="Times New Roman" w:hAnsi="Times New Roman" w:cs="Times New Roman"/>
          <w:sz w:val="24"/>
          <w:szCs w:val="24"/>
        </w:rPr>
        <w:t xml:space="preserve"> </w:t>
      </w:r>
      <w:r w:rsidRPr="006E08B0">
        <w:rPr>
          <w:rFonts w:ascii="Times New Roman" w:hAnsi="Times New Roman" w:cs="Times New Roman"/>
          <w:sz w:val="24"/>
          <w:szCs w:val="24"/>
        </w:rPr>
        <w:t>Kallinen, 2017). Some employers motivate their employees by making them feel an essential part of the team, thus giving them a sense of belonging and loyalty to colleague workers. Lastly, proactive and regular communication makes the employees satisfied since if they want to inquire about anything in the job, their inquiries are well attended to.</w:t>
      </w:r>
    </w:p>
    <w:p w:rsidR="006E08B0" w:rsidRPr="000E589B" w:rsidRDefault="006E08B0" w:rsidP="000E589B">
      <w:pPr>
        <w:spacing w:line="480" w:lineRule="auto"/>
        <w:jc w:val="center"/>
        <w:rPr>
          <w:rFonts w:ascii="Times New Roman" w:hAnsi="Times New Roman" w:cs="Times New Roman"/>
          <w:b/>
          <w:sz w:val="24"/>
          <w:szCs w:val="24"/>
        </w:rPr>
      </w:pPr>
      <w:r w:rsidRPr="000E589B">
        <w:rPr>
          <w:rFonts w:ascii="Times New Roman" w:hAnsi="Times New Roman" w:cs="Times New Roman"/>
          <w:b/>
          <w:sz w:val="24"/>
          <w:szCs w:val="24"/>
        </w:rPr>
        <w:t>Does compensation motivate behavior?</w:t>
      </w:r>
    </w:p>
    <w:p w:rsidR="006E08B0" w:rsidRPr="006E08B0" w:rsidRDefault="006E08B0" w:rsidP="006E08B0">
      <w:pPr>
        <w:spacing w:line="480" w:lineRule="auto"/>
        <w:ind w:firstLine="720"/>
        <w:rPr>
          <w:rFonts w:ascii="Times New Roman" w:hAnsi="Times New Roman" w:cs="Times New Roman"/>
          <w:sz w:val="24"/>
          <w:szCs w:val="24"/>
        </w:rPr>
      </w:pPr>
      <w:r w:rsidRPr="006E08B0">
        <w:rPr>
          <w:rFonts w:ascii="Times New Roman" w:hAnsi="Times New Roman" w:cs="Times New Roman"/>
          <w:sz w:val="24"/>
          <w:szCs w:val="24"/>
        </w:rPr>
        <w:t>The answer to this question is yes, compensation motivates behavior. A company that compensated its employees makes them feel valued. Others feel better about attending to daily chores within the organization (Gerakos, Ittner, &amp; Moers, 2017). In turn, this boosts workers’ morale, and this makes them focused on doing a good job. For example, an organization that offers commission compensation, as well as bonuses, acts as a focal point for success since the workers portray behavior that stimulates effective duty performance.</w:t>
      </w:r>
    </w:p>
    <w:p w:rsidR="000E589B" w:rsidRDefault="000E589B" w:rsidP="000E589B">
      <w:pPr>
        <w:spacing w:line="480" w:lineRule="auto"/>
        <w:jc w:val="center"/>
        <w:rPr>
          <w:rFonts w:ascii="Times New Roman" w:hAnsi="Times New Roman" w:cs="Times New Roman"/>
          <w:b/>
          <w:sz w:val="24"/>
          <w:szCs w:val="24"/>
        </w:rPr>
      </w:pPr>
    </w:p>
    <w:p w:rsidR="006E08B0" w:rsidRPr="000E589B" w:rsidRDefault="006E08B0" w:rsidP="000E589B">
      <w:pPr>
        <w:spacing w:line="480" w:lineRule="auto"/>
        <w:jc w:val="center"/>
        <w:rPr>
          <w:rFonts w:ascii="Times New Roman" w:hAnsi="Times New Roman" w:cs="Times New Roman"/>
          <w:b/>
          <w:sz w:val="24"/>
          <w:szCs w:val="24"/>
        </w:rPr>
      </w:pPr>
      <w:r w:rsidRPr="000E589B">
        <w:rPr>
          <w:rFonts w:ascii="Times New Roman" w:hAnsi="Times New Roman" w:cs="Times New Roman"/>
          <w:b/>
          <w:sz w:val="24"/>
          <w:szCs w:val="24"/>
        </w:rPr>
        <w:lastRenderedPageBreak/>
        <w:t>What are some elements of motivation?</w:t>
      </w:r>
    </w:p>
    <w:p w:rsidR="006E08B0" w:rsidRPr="006E08B0" w:rsidRDefault="006E08B0" w:rsidP="006E08B0">
      <w:pPr>
        <w:spacing w:line="480" w:lineRule="auto"/>
        <w:ind w:firstLine="720"/>
        <w:rPr>
          <w:rFonts w:ascii="Times New Roman" w:hAnsi="Times New Roman" w:cs="Times New Roman"/>
          <w:sz w:val="24"/>
          <w:szCs w:val="24"/>
        </w:rPr>
      </w:pPr>
      <w:r w:rsidRPr="006E08B0">
        <w:rPr>
          <w:rFonts w:ascii="Times New Roman" w:hAnsi="Times New Roman" w:cs="Times New Roman"/>
          <w:sz w:val="24"/>
          <w:szCs w:val="24"/>
        </w:rPr>
        <w:t>Motivation energizes people to perform a particular task and thus realizing the set goals. The critical elements of motivation include; energy element, which is simply the measure of intensity, drive, and potency. Motivated workers put forth efforts and work hard, leading to improved performance. Activation is the other element of motivation (Emerson &amp; Prang, 2016). Activation encompasses the decision to initiate a behavior like attending life skill talks. Lastly, the persistence element is the duration with which an employee spends energy and effort in a given direction. This element motivates the workers, both intrinsically and extrinsically, and this sustains certain desired behaviors.</w:t>
      </w:r>
    </w:p>
    <w:p w:rsidR="006E08B0" w:rsidRPr="000E589B" w:rsidRDefault="006E08B0" w:rsidP="000E589B">
      <w:pPr>
        <w:spacing w:line="480" w:lineRule="auto"/>
        <w:jc w:val="center"/>
        <w:rPr>
          <w:rFonts w:ascii="Times New Roman" w:hAnsi="Times New Roman" w:cs="Times New Roman"/>
          <w:b/>
          <w:sz w:val="24"/>
          <w:szCs w:val="24"/>
        </w:rPr>
      </w:pPr>
      <w:r w:rsidRPr="000E589B">
        <w:rPr>
          <w:rFonts w:ascii="Times New Roman" w:hAnsi="Times New Roman" w:cs="Times New Roman"/>
          <w:b/>
          <w:sz w:val="24"/>
          <w:szCs w:val="24"/>
        </w:rPr>
        <w:t>Can compensation attract and retain employees?</w:t>
      </w:r>
    </w:p>
    <w:p w:rsidR="006E08B0" w:rsidRPr="006E08B0" w:rsidRDefault="006E08B0" w:rsidP="006E08B0">
      <w:pPr>
        <w:spacing w:line="480" w:lineRule="auto"/>
        <w:ind w:firstLine="720"/>
        <w:rPr>
          <w:rFonts w:ascii="Times New Roman" w:hAnsi="Times New Roman" w:cs="Times New Roman"/>
          <w:sz w:val="24"/>
          <w:szCs w:val="24"/>
        </w:rPr>
      </w:pPr>
      <w:r w:rsidRPr="006E08B0">
        <w:rPr>
          <w:rFonts w:ascii="Times New Roman" w:hAnsi="Times New Roman" w:cs="Times New Roman"/>
          <w:sz w:val="24"/>
          <w:szCs w:val="24"/>
        </w:rPr>
        <w:t>Yes, compensation has been proved to attract and retain employees in a given workplace effectively. Most of the employers compensate their employees financially. Therefore, they can attract top-quality employees because workers are always motivated by the financial benefits offered by the employer (Emerson &amp; Prang, 2016). Similarly, compensating employees serves as a motivator to them, and thus the workers feel an essential part of the company. This infers that workers fear to leave the caring employers and thus end up working in the organization for a lengthy time.</w:t>
      </w:r>
    </w:p>
    <w:p w:rsidR="006E08B0" w:rsidRPr="000E589B" w:rsidRDefault="006E08B0" w:rsidP="000E589B">
      <w:pPr>
        <w:spacing w:line="480" w:lineRule="auto"/>
        <w:jc w:val="center"/>
        <w:rPr>
          <w:rFonts w:ascii="Times New Roman" w:hAnsi="Times New Roman" w:cs="Times New Roman"/>
          <w:b/>
          <w:sz w:val="24"/>
          <w:szCs w:val="24"/>
        </w:rPr>
      </w:pPr>
      <w:r w:rsidRPr="000E589B">
        <w:rPr>
          <w:rFonts w:ascii="Times New Roman" w:hAnsi="Times New Roman" w:cs="Times New Roman"/>
          <w:b/>
          <w:sz w:val="24"/>
          <w:szCs w:val="24"/>
        </w:rPr>
        <w:t>What behaviors should compensation reinforce?</w:t>
      </w:r>
    </w:p>
    <w:p w:rsidR="006E08B0" w:rsidRPr="006E08B0" w:rsidRDefault="006E08B0" w:rsidP="006E08B0">
      <w:pPr>
        <w:spacing w:line="480" w:lineRule="auto"/>
        <w:ind w:firstLine="720"/>
        <w:rPr>
          <w:rFonts w:ascii="Times New Roman" w:hAnsi="Times New Roman" w:cs="Times New Roman"/>
          <w:sz w:val="24"/>
          <w:szCs w:val="24"/>
        </w:rPr>
      </w:pPr>
      <w:r w:rsidRPr="006E08B0">
        <w:rPr>
          <w:rFonts w:ascii="Times New Roman" w:hAnsi="Times New Roman" w:cs="Times New Roman"/>
          <w:sz w:val="24"/>
          <w:szCs w:val="24"/>
        </w:rPr>
        <w:t xml:space="preserve"> Compensation can be used to reinforce certain desired behaviors within the organization. These behaviors include; creativity and innovativeness in which the employers identify workers with new skills and discoveries that can improve the reputation of the firms (Gerakos, Ittner, </w:t>
      </w:r>
      <w:r w:rsidRPr="006E08B0">
        <w:rPr>
          <w:rFonts w:ascii="Times New Roman" w:hAnsi="Times New Roman" w:cs="Times New Roman"/>
          <w:sz w:val="24"/>
          <w:szCs w:val="24"/>
        </w:rPr>
        <w:lastRenderedPageBreak/>
        <w:t xml:space="preserve">&amp;Moers, 2017). Failure to reinforce creativity makes the workers demotivated and thus may not be in a position to uphold their creativity. </w:t>
      </w:r>
      <w:r w:rsidR="009B5B40" w:rsidRPr="006E08B0">
        <w:rPr>
          <w:rFonts w:ascii="Times New Roman" w:hAnsi="Times New Roman" w:cs="Times New Roman"/>
          <w:sz w:val="24"/>
          <w:szCs w:val="24"/>
        </w:rPr>
        <w:t>Behavior</w:t>
      </w:r>
      <w:r w:rsidRPr="006E08B0">
        <w:rPr>
          <w:rFonts w:ascii="Times New Roman" w:hAnsi="Times New Roman" w:cs="Times New Roman"/>
          <w:sz w:val="24"/>
          <w:szCs w:val="24"/>
        </w:rPr>
        <w:t xml:space="preserve"> compensation should reinforce good social relations. A worker who can unite people in the workplace should have his behavior reinforced since divided employees do not effectively execute their duties.</w:t>
      </w:r>
    </w:p>
    <w:p w:rsidR="006E08B0" w:rsidRPr="000E589B" w:rsidRDefault="006E08B0" w:rsidP="000E589B">
      <w:pPr>
        <w:spacing w:line="480" w:lineRule="auto"/>
        <w:jc w:val="center"/>
        <w:rPr>
          <w:rFonts w:ascii="Times New Roman" w:hAnsi="Times New Roman" w:cs="Times New Roman"/>
          <w:b/>
          <w:sz w:val="24"/>
          <w:szCs w:val="24"/>
        </w:rPr>
      </w:pPr>
      <w:r w:rsidRPr="000E589B">
        <w:rPr>
          <w:rFonts w:ascii="Times New Roman" w:hAnsi="Times New Roman" w:cs="Times New Roman"/>
          <w:b/>
          <w:sz w:val="24"/>
          <w:szCs w:val="24"/>
        </w:rPr>
        <w:t>Conclusion</w:t>
      </w:r>
    </w:p>
    <w:p w:rsidR="000E589B" w:rsidRDefault="006E08B0" w:rsidP="006E08B0">
      <w:pPr>
        <w:spacing w:line="480" w:lineRule="auto"/>
        <w:ind w:firstLine="720"/>
        <w:rPr>
          <w:rFonts w:ascii="Times New Roman" w:hAnsi="Times New Roman" w:cs="Times New Roman"/>
          <w:sz w:val="24"/>
          <w:szCs w:val="24"/>
        </w:rPr>
      </w:pPr>
      <w:r w:rsidRPr="006E08B0">
        <w:rPr>
          <w:rFonts w:ascii="Times New Roman" w:hAnsi="Times New Roman" w:cs="Times New Roman"/>
          <w:sz w:val="24"/>
          <w:szCs w:val="24"/>
        </w:rPr>
        <w:t xml:space="preserve">In summation, compensation is aimed at improving employees’ satisfaction, which in turn has a favorable implication on organizational performance. Additionally, compensation can be used as a tool for retaining and attracting top-quality employees (Emerson &amp; Prang, 2016). However, the compensation process should be governed with fairness and transparency; otherwise, it may impact negatively by dividing workers. Employers need knowledge on the elements of motivation which </w:t>
      </w:r>
      <w:r w:rsidR="009B5B40" w:rsidRPr="006E08B0">
        <w:rPr>
          <w:rFonts w:ascii="Times New Roman" w:hAnsi="Times New Roman" w:cs="Times New Roman"/>
          <w:sz w:val="24"/>
          <w:szCs w:val="24"/>
        </w:rPr>
        <w:t>include</w:t>
      </w:r>
      <w:r w:rsidRPr="006E08B0">
        <w:rPr>
          <w:rFonts w:ascii="Times New Roman" w:hAnsi="Times New Roman" w:cs="Times New Roman"/>
          <w:sz w:val="24"/>
          <w:szCs w:val="24"/>
        </w:rPr>
        <w:t xml:space="preserve"> energy, activation, and persistence to effectively make the employees achieve the set organizational goals. Compensation can be used to reinforce positive behaviors in the workplace, such as creativity and innovation. Generally, compensation has many benefits to the workers as well as the organizati</w:t>
      </w:r>
      <w:r w:rsidR="000E589B">
        <w:rPr>
          <w:rFonts w:ascii="Times New Roman" w:hAnsi="Times New Roman" w:cs="Times New Roman"/>
          <w:sz w:val="24"/>
          <w:szCs w:val="24"/>
        </w:rPr>
        <w:t>on and hence should be embraced.</w:t>
      </w:r>
    </w:p>
    <w:p w:rsidR="000E589B" w:rsidRDefault="000E589B" w:rsidP="000E589B">
      <w:pPr>
        <w:spacing w:line="480" w:lineRule="auto"/>
        <w:rPr>
          <w:rFonts w:ascii="Times New Roman" w:hAnsi="Times New Roman" w:cs="Times New Roman"/>
          <w:sz w:val="24"/>
          <w:szCs w:val="24"/>
        </w:rPr>
      </w:pPr>
    </w:p>
    <w:p w:rsidR="000E589B" w:rsidRDefault="000E589B" w:rsidP="000E589B">
      <w:pPr>
        <w:spacing w:line="480" w:lineRule="auto"/>
        <w:rPr>
          <w:rFonts w:ascii="Times New Roman" w:hAnsi="Times New Roman" w:cs="Times New Roman"/>
          <w:sz w:val="24"/>
          <w:szCs w:val="24"/>
        </w:rPr>
      </w:pPr>
    </w:p>
    <w:p w:rsidR="000E589B" w:rsidRDefault="000E589B" w:rsidP="000E589B">
      <w:pPr>
        <w:spacing w:line="480" w:lineRule="auto"/>
        <w:rPr>
          <w:rFonts w:ascii="Times New Roman" w:hAnsi="Times New Roman" w:cs="Times New Roman"/>
          <w:sz w:val="24"/>
          <w:szCs w:val="24"/>
        </w:rPr>
      </w:pPr>
    </w:p>
    <w:p w:rsidR="000E589B" w:rsidRDefault="000E589B" w:rsidP="000E589B">
      <w:pPr>
        <w:spacing w:line="480" w:lineRule="auto"/>
        <w:rPr>
          <w:rFonts w:ascii="Times New Roman" w:hAnsi="Times New Roman" w:cs="Times New Roman"/>
          <w:sz w:val="24"/>
          <w:szCs w:val="24"/>
        </w:rPr>
      </w:pPr>
    </w:p>
    <w:p w:rsidR="000E589B" w:rsidRDefault="000E589B" w:rsidP="000E589B">
      <w:pPr>
        <w:spacing w:line="480" w:lineRule="auto"/>
        <w:rPr>
          <w:rFonts w:ascii="Times New Roman" w:hAnsi="Times New Roman" w:cs="Times New Roman"/>
          <w:sz w:val="24"/>
          <w:szCs w:val="24"/>
        </w:rPr>
      </w:pPr>
    </w:p>
    <w:p w:rsidR="000E589B" w:rsidRDefault="000E589B" w:rsidP="000E589B">
      <w:pPr>
        <w:spacing w:line="480" w:lineRule="auto"/>
        <w:rPr>
          <w:rFonts w:ascii="Times New Roman" w:hAnsi="Times New Roman" w:cs="Times New Roman"/>
          <w:sz w:val="24"/>
          <w:szCs w:val="24"/>
        </w:rPr>
      </w:pPr>
    </w:p>
    <w:p w:rsidR="009463BC" w:rsidRPr="006E08B0" w:rsidRDefault="009463BC" w:rsidP="000E589B">
      <w:pPr>
        <w:spacing w:line="480" w:lineRule="auto"/>
        <w:jc w:val="center"/>
        <w:rPr>
          <w:rFonts w:ascii="Times New Roman" w:hAnsi="Times New Roman" w:cs="Times New Roman"/>
          <w:sz w:val="24"/>
          <w:szCs w:val="24"/>
        </w:rPr>
      </w:pPr>
      <w:r w:rsidRPr="006E08B0">
        <w:rPr>
          <w:rFonts w:ascii="Times New Roman" w:hAnsi="Times New Roman" w:cs="Times New Roman"/>
          <w:sz w:val="24"/>
          <w:szCs w:val="24"/>
        </w:rPr>
        <w:lastRenderedPageBreak/>
        <w:t>References</w:t>
      </w:r>
    </w:p>
    <w:p w:rsidR="000E589B" w:rsidRPr="000E589B" w:rsidRDefault="000E589B" w:rsidP="000E589B">
      <w:pPr>
        <w:spacing w:line="480" w:lineRule="auto"/>
        <w:ind w:left="720" w:hanging="720"/>
        <w:rPr>
          <w:rFonts w:ascii="Times New Roman" w:hAnsi="Times New Roman" w:cs="Times New Roman"/>
          <w:sz w:val="24"/>
          <w:szCs w:val="24"/>
          <w:shd w:val="clear" w:color="auto" w:fill="FFFFFF"/>
        </w:rPr>
      </w:pPr>
      <w:r w:rsidRPr="000E589B">
        <w:rPr>
          <w:rFonts w:ascii="Times New Roman" w:hAnsi="Times New Roman" w:cs="Times New Roman"/>
          <w:sz w:val="24"/>
          <w:szCs w:val="24"/>
          <w:shd w:val="clear" w:color="auto" w:fill="FFFFFF"/>
        </w:rPr>
        <w:t>Emerson, L., &amp; Prang, Y. (2016). Compensation and Benefits: Company-Provided Benefits at McDonald’s. </w:t>
      </w:r>
      <w:r w:rsidRPr="000E589B">
        <w:rPr>
          <w:rFonts w:ascii="Times New Roman" w:hAnsi="Times New Roman" w:cs="Times New Roman"/>
          <w:i/>
          <w:iCs/>
          <w:sz w:val="24"/>
          <w:szCs w:val="24"/>
          <w:shd w:val="clear" w:color="auto" w:fill="FFFFFF"/>
        </w:rPr>
        <w:t>Handbook of Human Resources Management</w:t>
      </w:r>
      <w:r w:rsidRPr="000E589B">
        <w:rPr>
          <w:rFonts w:ascii="Times New Roman" w:hAnsi="Times New Roman" w:cs="Times New Roman"/>
          <w:sz w:val="24"/>
          <w:szCs w:val="24"/>
          <w:shd w:val="clear" w:color="auto" w:fill="FFFFFF"/>
        </w:rPr>
        <w:t>, 939-950.</w:t>
      </w:r>
    </w:p>
    <w:p w:rsidR="000E589B" w:rsidRPr="000E589B" w:rsidRDefault="000E589B" w:rsidP="000E589B">
      <w:pPr>
        <w:spacing w:line="480" w:lineRule="auto"/>
        <w:ind w:left="720" w:hanging="720"/>
        <w:rPr>
          <w:rFonts w:ascii="Times New Roman" w:hAnsi="Times New Roman" w:cs="Times New Roman"/>
          <w:sz w:val="24"/>
          <w:szCs w:val="24"/>
          <w:shd w:val="clear" w:color="auto" w:fill="FFFFFF"/>
        </w:rPr>
      </w:pPr>
      <w:bookmarkStart w:id="0" w:name="_GoBack"/>
      <w:bookmarkEnd w:id="0"/>
      <w:r w:rsidRPr="000E589B">
        <w:rPr>
          <w:rFonts w:ascii="Times New Roman" w:hAnsi="Times New Roman" w:cs="Times New Roman"/>
          <w:sz w:val="24"/>
          <w:szCs w:val="24"/>
          <w:shd w:val="clear" w:color="auto" w:fill="FFFFFF"/>
        </w:rPr>
        <w:t>Gerakos, J. J., Ittner, C. D., &amp; Moers, F. (2017). Compensation objectives and business unit pay strategy. </w:t>
      </w:r>
      <w:r w:rsidRPr="000E589B">
        <w:rPr>
          <w:rFonts w:ascii="Times New Roman" w:hAnsi="Times New Roman" w:cs="Times New Roman"/>
          <w:i/>
          <w:iCs/>
          <w:sz w:val="24"/>
          <w:szCs w:val="24"/>
          <w:shd w:val="clear" w:color="auto" w:fill="FFFFFF"/>
        </w:rPr>
        <w:t>Journal of Management Accounting Research</w:t>
      </w:r>
      <w:r w:rsidRPr="000E589B">
        <w:rPr>
          <w:rFonts w:ascii="Times New Roman" w:hAnsi="Times New Roman" w:cs="Times New Roman"/>
          <w:sz w:val="24"/>
          <w:szCs w:val="24"/>
          <w:shd w:val="clear" w:color="auto" w:fill="FFFFFF"/>
        </w:rPr>
        <w:t>, </w:t>
      </w:r>
      <w:r w:rsidRPr="000E589B">
        <w:rPr>
          <w:rFonts w:ascii="Times New Roman" w:hAnsi="Times New Roman" w:cs="Times New Roman"/>
          <w:i/>
          <w:iCs/>
          <w:sz w:val="24"/>
          <w:szCs w:val="24"/>
          <w:shd w:val="clear" w:color="auto" w:fill="FFFFFF"/>
        </w:rPr>
        <w:t>30</w:t>
      </w:r>
      <w:r w:rsidRPr="000E589B">
        <w:rPr>
          <w:rFonts w:ascii="Times New Roman" w:hAnsi="Times New Roman" w:cs="Times New Roman"/>
          <w:sz w:val="24"/>
          <w:szCs w:val="24"/>
          <w:shd w:val="clear" w:color="auto" w:fill="FFFFFF"/>
        </w:rPr>
        <w:t>(2), 105-130.</w:t>
      </w:r>
    </w:p>
    <w:p w:rsidR="000E589B" w:rsidRPr="000E589B" w:rsidRDefault="000E589B" w:rsidP="000E589B">
      <w:pPr>
        <w:spacing w:line="480" w:lineRule="auto"/>
        <w:ind w:left="720" w:hanging="720"/>
        <w:rPr>
          <w:rFonts w:ascii="Times New Roman" w:hAnsi="Times New Roman" w:cs="Times New Roman"/>
          <w:sz w:val="24"/>
          <w:szCs w:val="24"/>
        </w:rPr>
      </w:pPr>
      <w:r w:rsidRPr="000E589B">
        <w:rPr>
          <w:rFonts w:ascii="Times New Roman" w:hAnsi="Times New Roman" w:cs="Times New Roman"/>
          <w:sz w:val="24"/>
          <w:szCs w:val="24"/>
        </w:rPr>
        <w:t xml:space="preserve">Heathfield, S. (2019). How is compensation determined in Employees? Retrieved from </w:t>
      </w:r>
      <w:hyperlink r:id="rId6" w:history="1">
        <w:r w:rsidRPr="000E589B">
          <w:rPr>
            <w:rStyle w:val="Hyperlink"/>
            <w:rFonts w:ascii="Times New Roman" w:hAnsi="Times New Roman" w:cs="Times New Roman"/>
            <w:color w:val="auto"/>
            <w:sz w:val="24"/>
            <w:szCs w:val="24"/>
            <w:u w:val="none"/>
          </w:rPr>
          <w:t>https://www.thebalancecareers.com/compensation-definition-and-inclusions-1918085</w:t>
        </w:r>
      </w:hyperlink>
    </w:p>
    <w:p w:rsidR="000E589B" w:rsidRPr="000E589B" w:rsidRDefault="000E589B" w:rsidP="000E589B">
      <w:pPr>
        <w:spacing w:line="480" w:lineRule="auto"/>
        <w:ind w:left="720" w:hanging="720"/>
        <w:rPr>
          <w:rFonts w:ascii="Times New Roman" w:hAnsi="Times New Roman" w:cs="Times New Roman"/>
          <w:sz w:val="24"/>
          <w:szCs w:val="24"/>
        </w:rPr>
      </w:pPr>
      <w:r w:rsidRPr="000E589B">
        <w:rPr>
          <w:rFonts w:ascii="Times New Roman" w:hAnsi="Times New Roman" w:cs="Times New Roman"/>
          <w:sz w:val="24"/>
          <w:szCs w:val="24"/>
          <w:shd w:val="clear" w:color="auto" w:fill="FFFFFF"/>
        </w:rPr>
        <w:t>Jäntti, M., &amp;Kallinen, H. (2017). Exploring service desk employees' motivation and rewarding. In </w:t>
      </w:r>
      <w:r w:rsidRPr="000E589B">
        <w:rPr>
          <w:rFonts w:ascii="Times New Roman" w:hAnsi="Times New Roman" w:cs="Times New Roman"/>
          <w:i/>
          <w:iCs/>
          <w:sz w:val="24"/>
          <w:szCs w:val="24"/>
          <w:shd w:val="clear" w:color="auto" w:fill="FFFFFF"/>
        </w:rPr>
        <w:t>2017 International Conference on Service Systems and Service Management</w:t>
      </w:r>
      <w:r w:rsidRPr="000E589B">
        <w:rPr>
          <w:rFonts w:ascii="Times New Roman" w:hAnsi="Times New Roman" w:cs="Times New Roman"/>
          <w:sz w:val="24"/>
          <w:szCs w:val="24"/>
          <w:shd w:val="clear" w:color="auto" w:fill="FFFFFF"/>
        </w:rPr>
        <w:t> (pp. 1-6). IEEE.</w:t>
      </w:r>
    </w:p>
    <w:p w:rsidR="000E589B" w:rsidRPr="000E589B" w:rsidRDefault="000E589B" w:rsidP="000E589B">
      <w:pPr>
        <w:spacing w:line="480" w:lineRule="auto"/>
        <w:ind w:left="720" w:hanging="720"/>
        <w:rPr>
          <w:rFonts w:ascii="Times New Roman" w:hAnsi="Times New Roman" w:cs="Times New Roman"/>
          <w:sz w:val="24"/>
          <w:szCs w:val="24"/>
        </w:rPr>
      </w:pPr>
      <w:r w:rsidRPr="000E589B">
        <w:rPr>
          <w:rFonts w:ascii="Times New Roman" w:hAnsi="Times New Roman" w:cs="Times New Roman"/>
          <w:sz w:val="24"/>
          <w:szCs w:val="24"/>
          <w:shd w:val="clear" w:color="auto" w:fill="FFFFFF"/>
        </w:rPr>
        <w:t>Thaief, I., &amp;Baharuddin, A. (2015). Effect of training, compensation and work discipline against employee job performance. </w:t>
      </w:r>
      <w:r w:rsidRPr="000E589B">
        <w:rPr>
          <w:rFonts w:ascii="Times New Roman" w:hAnsi="Times New Roman" w:cs="Times New Roman"/>
          <w:i/>
          <w:iCs/>
          <w:sz w:val="24"/>
          <w:szCs w:val="24"/>
          <w:shd w:val="clear" w:color="auto" w:fill="FFFFFF"/>
        </w:rPr>
        <w:t>Rev. Eur. Stud.</w:t>
      </w:r>
      <w:r w:rsidRPr="000E589B">
        <w:rPr>
          <w:rFonts w:ascii="Times New Roman" w:hAnsi="Times New Roman" w:cs="Times New Roman"/>
          <w:sz w:val="24"/>
          <w:szCs w:val="24"/>
          <w:shd w:val="clear" w:color="auto" w:fill="FFFFFF"/>
        </w:rPr>
        <w:t>, </w:t>
      </w:r>
      <w:r w:rsidRPr="000E589B">
        <w:rPr>
          <w:rFonts w:ascii="Times New Roman" w:hAnsi="Times New Roman" w:cs="Times New Roman"/>
          <w:i/>
          <w:iCs/>
          <w:sz w:val="24"/>
          <w:szCs w:val="24"/>
          <w:shd w:val="clear" w:color="auto" w:fill="FFFFFF"/>
        </w:rPr>
        <w:t>7</w:t>
      </w:r>
      <w:r w:rsidRPr="000E589B">
        <w:rPr>
          <w:rFonts w:ascii="Times New Roman" w:hAnsi="Times New Roman" w:cs="Times New Roman"/>
          <w:sz w:val="24"/>
          <w:szCs w:val="24"/>
          <w:shd w:val="clear" w:color="auto" w:fill="FFFFFF"/>
        </w:rPr>
        <w:t>, 23.</w:t>
      </w:r>
    </w:p>
    <w:p w:rsidR="00367DF8" w:rsidRPr="006E08B0" w:rsidRDefault="00367DF8" w:rsidP="006E08B0">
      <w:pPr>
        <w:spacing w:line="480" w:lineRule="auto"/>
        <w:ind w:firstLine="720"/>
        <w:rPr>
          <w:rFonts w:ascii="Times New Roman" w:hAnsi="Times New Roman" w:cs="Times New Roman"/>
          <w:sz w:val="24"/>
          <w:szCs w:val="24"/>
        </w:rPr>
      </w:pPr>
    </w:p>
    <w:p w:rsidR="00367DF8" w:rsidRPr="006E08B0" w:rsidRDefault="00367DF8" w:rsidP="006E08B0">
      <w:pPr>
        <w:spacing w:line="480" w:lineRule="auto"/>
        <w:ind w:firstLine="720"/>
        <w:rPr>
          <w:rFonts w:ascii="Times New Roman" w:hAnsi="Times New Roman" w:cs="Times New Roman"/>
          <w:sz w:val="24"/>
          <w:szCs w:val="24"/>
        </w:rPr>
      </w:pPr>
    </w:p>
    <w:p w:rsidR="00367DF8" w:rsidRPr="006E08B0" w:rsidRDefault="00367DF8" w:rsidP="006E08B0">
      <w:pPr>
        <w:spacing w:line="480" w:lineRule="auto"/>
        <w:ind w:firstLine="720"/>
        <w:rPr>
          <w:rFonts w:ascii="Times New Roman" w:hAnsi="Times New Roman" w:cs="Times New Roman"/>
          <w:sz w:val="24"/>
          <w:szCs w:val="24"/>
        </w:rPr>
      </w:pPr>
    </w:p>
    <w:p w:rsidR="00C22701" w:rsidRPr="006E08B0" w:rsidRDefault="00C22701" w:rsidP="006E08B0">
      <w:pPr>
        <w:spacing w:line="480" w:lineRule="auto"/>
        <w:ind w:firstLine="720"/>
        <w:rPr>
          <w:rFonts w:ascii="Times New Roman" w:hAnsi="Times New Roman" w:cs="Times New Roman"/>
          <w:sz w:val="24"/>
          <w:szCs w:val="24"/>
        </w:rPr>
      </w:pPr>
    </w:p>
    <w:p w:rsidR="00643922" w:rsidRPr="006E08B0" w:rsidRDefault="00643922" w:rsidP="006E08B0">
      <w:pPr>
        <w:spacing w:line="480" w:lineRule="auto"/>
        <w:ind w:firstLine="720"/>
        <w:rPr>
          <w:rFonts w:ascii="Times New Roman" w:hAnsi="Times New Roman" w:cs="Times New Roman"/>
          <w:sz w:val="24"/>
          <w:szCs w:val="24"/>
        </w:rPr>
      </w:pPr>
    </w:p>
    <w:p w:rsidR="00F25B4A" w:rsidRPr="006E08B0" w:rsidRDefault="00F25B4A" w:rsidP="006E08B0">
      <w:pPr>
        <w:spacing w:line="480" w:lineRule="auto"/>
        <w:ind w:firstLine="720"/>
        <w:rPr>
          <w:rFonts w:ascii="Times New Roman" w:hAnsi="Times New Roman" w:cs="Times New Roman"/>
          <w:sz w:val="24"/>
          <w:szCs w:val="24"/>
        </w:rPr>
      </w:pPr>
    </w:p>
    <w:p w:rsidR="00F25B4A" w:rsidRPr="006E08B0" w:rsidRDefault="00F25B4A" w:rsidP="006E08B0">
      <w:pPr>
        <w:spacing w:line="480" w:lineRule="auto"/>
        <w:ind w:firstLine="720"/>
        <w:rPr>
          <w:rFonts w:ascii="Times New Roman" w:hAnsi="Times New Roman" w:cs="Times New Roman"/>
          <w:sz w:val="24"/>
          <w:szCs w:val="24"/>
        </w:rPr>
      </w:pPr>
    </w:p>
    <w:sectPr w:rsidR="00F25B4A" w:rsidRPr="006E08B0" w:rsidSect="00F25B4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F72D9" w:rsidRDefault="00BF72D9" w:rsidP="00F25B4A">
      <w:pPr>
        <w:spacing w:after="0" w:line="240" w:lineRule="auto"/>
      </w:pPr>
      <w:r>
        <w:separator/>
      </w:r>
    </w:p>
  </w:endnote>
  <w:endnote w:type="continuationSeparator" w:id="1">
    <w:p w:rsidR="00BF72D9" w:rsidRDefault="00BF72D9" w:rsidP="00F25B4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F72D9" w:rsidRDefault="00BF72D9" w:rsidP="00F25B4A">
      <w:pPr>
        <w:spacing w:after="0" w:line="240" w:lineRule="auto"/>
      </w:pPr>
      <w:r>
        <w:separator/>
      </w:r>
    </w:p>
  </w:footnote>
  <w:footnote w:type="continuationSeparator" w:id="1">
    <w:p w:rsidR="00BF72D9" w:rsidRDefault="00BF72D9" w:rsidP="00F25B4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633178810"/>
      <w:docPartObj>
        <w:docPartGallery w:val="Page Numbers (Top of Page)"/>
        <w:docPartUnique/>
      </w:docPartObj>
    </w:sdtPr>
    <w:sdtEndPr>
      <w:rPr>
        <w:noProof/>
      </w:rPr>
    </w:sdtEndPr>
    <w:sdtContent>
      <w:p w:rsidR="00F25B4A" w:rsidRPr="00F25B4A" w:rsidRDefault="00F25B4A" w:rsidP="00F25B4A">
        <w:pPr>
          <w:rPr>
            <w:rFonts w:ascii="Times New Roman" w:hAnsi="Times New Roman" w:cs="Times New Roman"/>
            <w:sz w:val="24"/>
            <w:szCs w:val="24"/>
          </w:rPr>
        </w:pPr>
      </w:p>
      <w:p w:rsidR="00F25B4A" w:rsidRPr="00F25B4A" w:rsidRDefault="00F25B4A" w:rsidP="00F25B4A">
        <w:pPr>
          <w:rPr>
            <w:rFonts w:ascii="Times New Roman" w:hAnsi="Times New Roman" w:cs="Times New Roman"/>
            <w:sz w:val="24"/>
            <w:szCs w:val="24"/>
          </w:rPr>
        </w:pPr>
        <w:r w:rsidRPr="00F25B4A">
          <w:rPr>
            <w:rFonts w:ascii="Times New Roman" w:hAnsi="Times New Roman" w:cs="Times New Roman"/>
            <w:sz w:val="24"/>
            <w:szCs w:val="24"/>
          </w:rPr>
          <w:t xml:space="preserve">COMPENSATION IN JOBS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7A3A7D" w:rsidRPr="00F25B4A">
          <w:rPr>
            <w:rFonts w:ascii="Times New Roman" w:hAnsi="Times New Roman" w:cs="Times New Roman"/>
            <w:sz w:val="24"/>
            <w:szCs w:val="24"/>
          </w:rPr>
          <w:fldChar w:fldCharType="begin"/>
        </w:r>
        <w:r w:rsidRPr="00F25B4A">
          <w:rPr>
            <w:rFonts w:ascii="Times New Roman" w:hAnsi="Times New Roman" w:cs="Times New Roman"/>
            <w:sz w:val="24"/>
            <w:szCs w:val="24"/>
          </w:rPr>
          <w:instrText xml:space="preserve"> PAGE   \* MERGEFORMAT </w:instrText>
        </w:r>
        <w:r w:rsidR="007A3A7D" w:rsidRPr="00F25B4A">
          <w:rPr>
            <w:rFonts w:ascii="Times New Roman" w:hAnsi="Times New Roman" w:cs="Times New Roman"/>
            <w:sz w:val="24"/>
            <w:szCs w:val="24"/>
          </w:rPr>
          <w:fldChar w:fldCharType="separate"/>
        </w:r>
        <w:r w:rsidR="009B5B40">
          <w:rPr>
            <w:rFonts w:ascii="Times New Roman" w:hAnsi="Times New Roman" w:cs="Times New Roman"/>
            <w:noProof/>
            <w:sz w:val="24"/>
            <w:szCs w:val="24"/>
          </w:rPr>
          <w:t>6</w:t>
        </w:r>
        <w:r w:rsidR="007A3A7D" w:rsidRPr="00F25B4A">
          <w:rPr>
            <w:rFonts w:ascii="Times New Roman" w:hAnsi="Times New Roman" w:cs="Times New Roman"/>
            <w:noProof/>
            <w:sz w:val="24"/>
            <w:szCs w:val="24"/>
          </w:rPr>
          <w:fldChar w:fldCharType="end"/>
        </w:r>
      </w:p>
    </w:sdtContent>
  </w:sdt>
  <w:p w:rsidR="00F25B4A" w:rsidRPr="00F25B4A" w:rsidRDefault="00F25B4A">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B4A" w:rsidRPr="00F25B4A" w:rsidRDefault="00F25B4A">
    <w:pPr>
      <w:pStyle w:val="Header"/>
      <w:rPr>
        <w:rFonts w:ascii="Times New Roman" w:hAnsi="Times New Roman" w:cs="Times New Roman"/>
        <w:sz w:val="24"/>
        <w:szCs w:val="24"/>
      </w:rPr>
    </w:pPr>
    <w:r w:rsidRPr="00F25B4A">
      <w:rPr>
        <w:rFonts w:ascii="Times New Roman" w:hAnsi="Times New Roman" w:cs="Times New Roman"/>
        <w:sz w:val="24"/>
        <w:szCs w:val="24"/>
      </w:rPr>
      <w:t xml:space="preserve">Running head: COMPENSATION IN JOBS </w:t>
    </w:r>
    <w:r>
      <w:rPr>
        <w:rFonts w:ascii="Times New Roman" w:hAnsi="Times New Roman" w:cs="Times New Roman"/>
        <w:sz w:val="24"/>
        <w:szCs w:val="24"/>
      </w:rPr>
      <w:tab/>
    </w:r>
    <w:r>
      <w:rPr>
        <w:rFonts w:ascii="Times New Roman" w:hAnsi="Times New Roman" w:cs="Times New Roman"/>
        <w:sz w:val="24"/>
        <w:szCs w:val="24"/>
      </w:rPr>
      <w:tab/>
    </w:r>
    <w:r w:rsidRPr="00F25B4A">
      <w:rPr>
        <w:rFonts w:ascii="Times New Roman" w:hAnsi="Times New Roman" w:cs="Times New Roman"/>
        <w:sz w:val="24"/>
        <w:szCs w:val="24"/>
      </w:rPr>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F25B4A"/>
    <w:rsid w:val="000E589B"/>
    <w:rsid w:val="00181A4E"/>
    <w:rsid w:val="001B3BF1"/>
    <w:rsid w:val="002A13A4"/>
    <w:rsid w:val="00367DF8"/>
    <w:rsid w:val="00593C43"/>
    <w:rsid w:val="00643922"/>
    <w:rsid w:val="006469AF"/>
    <w:rsid w:val="006E08B0"/>
    <w:rsid w:val="006E7677"/>
    <w:rsid w:val="0076575A"/>
    <w:rsid w:val="007725A5"/>
    <w:rsid w:val="007A3A7D"/>
    <w:rsid w:val="00816D45"/>
    <w:rsid w:val="00880D93"/>
    <w:rsid w:val="008C67F5"/>
    <w:rsid w:val="008C746A"/>
    <w:rsid w:val="009463BC"/>
    <w:rsid w:val="009B5B40"/>
    <w:rsid w:val="00AA447C"/>
    <w:rsid w:val="00BF3FED"/>
    <w:rsid w:val="00BF72D9"/>
    <w:rsid w:val="00C018D2"/>
    <w:rsid w:val="00C22701"/>
    <w:rsid w:val="00EF726C"/>
    <w:rsid w:val="00F25B4A"/>
    <w:rsid w:val="00FC39A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0D9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5B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5B4A"/>
  </w:style>
  <w:style w:type="paragraph" w:styleId="Footer">
    <w:name w:val="footer"/>
    <w:basedOn w:val="Normal"/>
    <w:link w:val="FooterChar"/>
    <w:uiPriority w:val="99"/>
    <w:unhideWhenUsed/>
    <w:rsid w:val="00F25B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5B4A"/>
  </w:style>
  <w:style w:type="character" w:styleId="Hyperlink">
    <w:name w:val="Hyperlink"/>
    <w:basedOn w:val="DefaultParagraphFont"/>
    <w:uiPriority w:val="99"/>
    <w:semiHidden/>
    <w:unhideWhenUsed/>
    <w:rsid w:val="009463BC"/>
    <w:rPr>
      <w:color w:val="0000FF"/>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hebalancecareers.com/compensation-definition-and-inclusions-1918085"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1089</Words>
  <Characters>6213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2019-10-12T10:30:00Z</dcterms:created>
  <dcterms:modified xsi:type="dcterms:W3CDTF">2019-10-12T10:30:00Z</dcterms:modified>
</cp:coreProperties>
</file>